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ED" w:rsidRPr="002847F2" w:rsidRDefault="001B28ED" w:rsidP="001B28ED">
      <w:pPr>
        <w:rPr>
          <w:rFonts w:cs="Arial"/>
          <w:b/>
          <w:szCs w:val="22"/>
        </w:rPr>
      </w:pPr>
      <w:bookmarkStart w:id="0" w:name="_GoBack"/>
      <w:r w:rsidRPr="002847F2">
        <w:rPr>
          <w:rFonts w:cs="Arial"/>
          <w:b/>
          <w:szCs w:val="22"/>
        </w:rPr>
        <w:t xml:space="preserve">Příloha č. </w:t>
      </w:r>
      <w:r w:rsidR="00D36E96" w:rsidRPr="002847F2">
        <w:rPr>
          <w:rFonts w:cs="Arial"/>
          <w:b/>
          <w:szCs w:val="22"/>
        </w:rPr>
        <w:t>6</w:t>
      </w:r>
      <w:r w:rsidRPr="002847F2">
        <w:rPr>
          <w:rFonts w:cs="Arial"/>
          <w:b/>
          <w:szCs w:val="22"/>
        </w:rPr>
        <w:t xml:space="preserve"> – </w:t>
      </w:r>
      <w:r w:rsidR="00D36E96" w:rsidRPr="002847F2">
        <w:rPr>
          <w:rFonts w:cs="Arial"/>
          <w:b/>
          <w:szCs w:val="22"/>
        </w:rPr>
        <w:t>Tabulka aktivace HIM</w:t>
      </w:r>
    </w:p>
    <w:bookmarkEnd w:id="0"/>
    <w:p w:rsidR="001B28ED" w:rsidRDefault="001B28ED" w:rsidP="001B28ED">
      <w:pPr>
        <w:jc w:val="left"/>
        <w:rPr>
          <w:rFonts w:cs="Arial"/>
          <w:szCs w:val="22"/>
        </w:rPr>
      </w:pPr>
    </w:p>
    <w:p w:rsidR="00D36E96" w:rsidRPr="00BF62F9" w:rsidRDefault="00D36E96" w:rsidP="001B28ED">
      <w:pPr>
        <w:jc w:val="left"/>
        <w:rPr>
          <w:rFonts w:cs="Arial"/>
          <w:szCs w:val="22"/>
        </w:rPr>
      </w:pPr>
    </w:p>
    <w:p w:rsidR="00D36E96" w:rsidRPr="00D36E96" w:rsidRDefault="00D36E96" w:rsidP="00D36E96">
      <w:pPr>
        <w:pStyle w:val="Zkladntext"/>
        <w:rPr>
          <w:rFonts w:ascii="Arial" w:hAnsi="Arial" w:cs="Arial"/>
          <w:sz w:val="22"/>
          <w:szCs w:val="22"/>
        </w:rPr>
      </w:pPr>
      <w:r w:rsidRPr="00D36E96">
        <w:rPr>
          <w:rFonts w:ascii="Arial" w:hAnsi="Arial" w:cs="Arial"/>
          <w:sz w:val="22"/>
          <w:szCs w:val="22"/>
        </w:rPr>
        <w:t xml:space="preserve">Pro aktivaci HIM vzniklého investiční výstavbou je třeba předat vyčíslení pořizovací hodnoty odděleně v následujícím členění </w:t>
      </w:r>
      <w:r w:rsidRPr="00D36E96">
        <w:rPr>
          <w:rFonts w:ascii="Arial" w:hAnsi="Arial" w:cs="Arial"/>
          <w:b/>
          <w:bCs/>
          <w:sz w:val="22"/>
          <w:szCs w:val="22"/>
        </w:rPr>
        <w:t>podle čísel objektů</w:t>
      </w:r>
      <w:r w:rsidRPr="00D36E96">
        <w:rPr>
          <w:rFonts w:ascii="Arial" w:hAnsi="Arial" w:cs="Arial"/>
          <w:sz w:val="22"/>
          <w:szCs w:val="22"/>
        </w:rPr>
        <w:t>:</w:t>
      </w:r>
    </w:p>
    <w:p w:rsidR="00D36E96" w:rsidRPr="00D36E96" w:rsidRDefault="00D36E96" w:rsidP="00D36E96">
      <w:pPr>
        <w:pStyle w:val="Zkladntext"/>
        <w:rPr>
          <w:rFonts w:ascii="Arial" w:hAnsi="Arial" w:cs="Arial"/>
          <w:sz w:val="22"/>
          <w:szCs w:val="22"/>
        </w:rPr>
      </w:pPr>
      <w:r w:rsidRPr="00D36E96">
        <w:rPr>
          <w:rFonts w:ascii="Arial" w:hAnsi="Arial" w:cs="Arial"/>
          <w:b/>
          <w:bCs/>
          <w:sz w:val="22"/>
          <w:szCs w:val="22"/>
        </w:rPr>
        <w:t>Protokoly jsou vyžadovány pro a) - j) samostatně</w:t>
      </w:r>
      <w:r w:rsidRPr="00D36E96">
        <w:rPr>
          <w:rFonts w:ascii="Arial" w:hAnsi="Arial" w:cs="Arial"/>
          <w:sz w:val="22"/>
          <w:szCs w:val="22"/>
        </w:rPr>
        <w:t>. Samostatné protokoly pro podpoložky (</w:t>
      </w:r>
      <w:proofErr w:type="spellStart"/>
      <w:r w:rsidRPr="00D36E96">
        <w:rPr>
          <w:rFonts w:ascii="Arial" w:hAnsi="Arial" w:cs="Arial"/>
          <w:sz w:val="22"/>
          <w:szCs w:val="22"/>
        </w:rPr>
        <w:t>b.1</w:t>
      </w:r>
      <w:proofErr w:type="spellEnd"/>
      <w:r w:rsidRPr="00D36E96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D36E96">
        <w:rPr>
          <w:rFonts w:ascii="Arial" w:hAnsi="Arial" w:cs="Arial"/>
          <w:sz w:val="22"/>
          <w:szCs w:val="22"/>
        </w:rPr>
        <w:t>b.8</w:t>
      </w:r>
      <w:proofErr w:type="spellEnd"/>
      <w:r w:rsidRPr="00D36E96">
        <w:rPr>
          <w:rFonts w:ascii="Arial" w:hAnsi="Arial" w:cs="Arial"/>
          <w:sz w:val="22"/>
          <w:szCs w:val="22"/>
        </w:rPr>
        <w:t>) nejsou nutné.</w:t>
      </w:r>
    </w:p>
    <w:p w:rsidR="00D36E96" w:rsidRPr="00D36E96" w:rsidRDefault="00D36E96" w:rsidP="00D36E96">
      <w:pPr>
        <w:pStyle w:val="Zkladntext"/>
        <w:rPr>
          <w:rFonts w:ascii="Arial" w:hAnsi="Arial" w:cs="Arial"/>
          <w:sz w:val="22"/>
          <w:szCs w:val="22"/>
        </w:rPr>
      </w:pPr>
    </w:p>
    <w:p w:rsidR="00D36E96" w:rsidRPr="00D36E96" w:rsidRDefault="00D36E96" w:rsidP="00D36E96">
      <w:pPr>
        <w:pStyle w:val="Zkladntext"/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 w:rsidRPr="00D36E96">
        <w:rPr>
          <w:rFonts w:ascii="Arial" w:hAnsi="Arial" w:cs="Arial"/>
          <w:b/>
          <w:bCs/>
          <w:sz w:val="22"/>
          <w:szCs w:val="22"/>
        </w:rPr>
        <w:t>Pozemky včetně nákladů na výkup pozemku</w:t>
      </w:r>
      <w:r w:rsidRPr="00D36E96">
        <w:rPr>
          <w:rFonts w:ascii="Arial" w:hAnsi="Arial" w:cs="Arial"/>
          <w:sz w:val="22"/>
          <w:szCs w:val="22"/>
        </w:rPr>
        <w:t xml:space="preserve"> – (předat kopii znaleckého posudku)</w:t>
      </w:r>
    </w:p>
    <w:p w:rsidR="00D36E96" w:rsidRPr="00D36E96" w:rsidRDefault="00D36E96" w:rsidP="00D36E96">
      <w:pPr>
        <w:pStyle w:val="Zkladntext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D36E96">
        <w:rPr>
          <w:rFonts w:ascii="Arial" w:hAnsi="Arial" w:cs="Arial"/>
          <w:b/>
          <w:bCs/>
          <w:sz w:val="22"/>
          <w:szCs w:val="22"/>
        </w:rPr>
        <w:t>Hodnota komunikace</w:t>
      </w:r>
      <w:r w:rsidRPr="00D36E96">
        <w:rPr>
          <w:rFonts w:ascii="Arial" w:hAnsi="Arial" w:cs="Arial"/>
          <w:b/>
          <w:sz w:val="22"/>
          <w:szCs w:val="22"/>
        </w:rPr>
        <w:t xml:space="preserve"> </w:t>
      </w:r>
    </w:p>
    <w:p w:rsidR="00D36E96" w:rsidRPr="00D36E96" w:rsidRDefault="00D36E96" w:rsidP="00D36E96">
      <w:pPr>
        <w:pStyle w:val="Zkladntext"/>
        <w:spacing w:before="240"/>
        <w:rPr>
          <w:rFonts w:ascii="Arial" w:hAnsi="Arial" w:cs="Arial"/>
          <w:bCs/>
          <w:sz w:val="22"/>
          <w:szCs w:val="22"/>
        </w:rPr>
      </w:pPr>
      <w:r w:rsidRPr="00D36E96">
        <w:rPr>
          <w:rFonts w:ascii="Arial" w:hAnsi="Arial" w:cs="Arial"/>
          <w:b/>
          <w:sz w:val="22"/>
          <w:szCs w:val="22"/>
        </w:rPr>
        <w:t xml:space="preserve">                  </w:t>
      </w:r>
      <w:proofErr w:type="spellStart"/>
      <w:r w:rsidRPr="00D36E96">
        <w:rPr>
          <w:rFonts w:ascii="Arial" w:hAnsi="Arial" w:cs="Arial"/>
          <w:bCs/>
          <w:sz w:val="22"/>
          <w:szCs w:val="22"/>
        </w:rPr>
        <w:t>b.1</w:t>
      </w:r>
      <w:proofErr w:type="spellEnd"/>
      <w:r w:rsidRPr="00D36E96">
        <w:rPr>
          <w:rFonts w:ascii="Arial" w:hAnsi="Arial" w:cs="Arial"/>
          <w:bCs/>
          <w:sz w:val="22"/>
          <w:szCs w:val="22"/>
        </w:rPr>
        <w:t>.)  vozovka</w:t>
      </w:r>
      <w:r w:rsidRPr="00D36E96">
        <w:rPr>
          <w:rFonts w:ascii="Arial" w:hAnsi="Arial" w:cs="Arial"/>
          <w:bCs/>
          <w:sz w:val="22"/>
          <w:szCs w:val="22"/>
        </w:rPr>
        <w:tab/>
      </w:r>
      <w:proofErr w:type="spellStart"/>
      <w:r w:rsidRPr="00D36E96">
        <w:rPr>
          <w:rFonts w:ascii="Arial" w:hAnsi="Arial" w:cs="Arial"/>
          <w:bCs/>
          <w:sz w:val="22"/>
          <w:szCs w:val="22"/>
        </w:rPr>
        <w:t>b.1.1</w:t>
      </w:r>
      <w:proofErr w:type="spellEnd"/>
      <w:r w:rsidRPr="00D36E96">
        <w:rPr>
          <w:rFonts w:ascii="Arial" w:hAnsi="Arial" w:cs="Arial"/>
          <w:bCs/>
          <w:sz w:val="22"/>
          <w:szCs w:val="22"/>
        </w:rPr>
        <w:t>.)   kryt vozovky, podkladní vrstvy, pláň, zemní práce</w:t>
      </w:r>
    </w:p>
    <w:p w:rsidR="00D36E96" w:rsidRPr="00D36E96" w:rsidRDefault="00D36E96" w:rsidP="00D36E96">
      <w:pPr>
        <w:pStyle w:val="Zkladntext"/>
        <w:ind w:left="2124" w:firstLine="708"/>
        <w:rPr>
          <w:rFonts w:ascii="Arial" w:hAnsi="Arial" w:cs="Arial"/>
          <w:bCs/>
          <w:sz w:val="22"/>
          <w:szCs w:val="22"/>
        </w:rPr>
      </w:pPr>
      <w:proofErr w:type="spellStart"/>
      <w:r w:rsidRPr="00D36E96">
        <w:rPr>
          <w:rFonts w:ascii="Arial" w:hAnsi="Arial" w:cs="Arial"/>
          <w:bCs/>
          <w:sz w:val="22"/>
          <w:szCs w:val="22"/>
        </w:rPr>
        <w:t>b.1.2</w:t>
      </w:r>
      <w:proofErr w:type="spellEnd"/>
      <w:r w:rsidRPr="00D36E96">
        <w:rPr>
          <w:rFonts w:ascii="Arial" w:hAnsi="Arial" w:cs="Arial"/>
          <w:bCs/>
          <w:sz w:val="22"/>
          <w:szCs w:val="22"/>
        </w:rPr>
        <w:t xml:space="preserve">.)   obruby /včetně výkazu </w:t>
      </w:r>
      <w:proofErr w:type="spellStart"/>
      <w:r w:rsidRPr="00D36E96">
        <w:rPr>
          <w:rFonts w:ascii="Arial" w:hAnsi="Arial" w:cs="Arial"/>
          <w:bCs/>
          <w:sz w:val="22"/>
          <w:szCs w:val="22"/>
        </w:rPr>
        <w:t>bm</w:t>
      </w:r>
      <w:proofErr w:type="spellEnd"/>
      <w:r w:rsidRPr="00D36E96">
        <w:rPr>
          <w:rFonts w:ascii="Arial" w:hAnsi="Arial" w:cs="Arial"/>
          <w:bCs/>
          <w:sz w:val="22"/>
          <w:szCs w:val="22"/>
        </w:rPr>
        <w:t>/</w:t>
      </w:r>
    </w:p>
    <w:p w:rsidR="00D36E96" w:rsidRPr="00D36E96" w:rsidRDefault="00D36E96" w:rsidP="00D36E96">
      <w:pPr>
        <w:pStyle w:val="Zkladntext"/>
        <w:ind w:left="2124" w:firstLine="708"/>
        <w:rPr>
          <w:rFonts w:ascii="Arial" w:hAnsi="Arial" w:cs="Arial"/>
          <w:bCs/>
          <w:sz w:val="22"/>
          <w:szCs w:val="22"/>
        </w:rPr>
      </w:pPr>
      <w:proofErr w:type="spellStart"/>
      <w:r w:rsidRPr="00D36E96">
        <w:rPr>
          <w:rFonts w:ascii="Arial" w:hAnsi="Arial" w:cs="Arial"/>
          <w:bCs/>
          <w:sz w:val="22"/>
          <w:szCs w:val="22"/>
        </w:rPr>
        <w:t>b.1.3</w:t>
      </w:r>
      <w:proofErr w:type="spellEnd"/>
      <w:r w:rsidRPr="00D36E96">
        <w:rPr>
          <w:rFonts w:ascii="Arial" w:hAnsi="Arial" w:cs="Arial"/>
          <w:bCs/>
          <w:sz w:val="22"/>
          <w:szCs w:val="22"/>
        </w:rPr>
        <w:t xml:space="preserve">.)   svodidla, zábradlí, zrcadla /včetně výkazu </w:t>
      </w:r>
      <w:proofErr w:type="spellStart"/>
      <w:r w:rsidRPr="00D36E96">
        <w:rPr>
          <w:rFonts w:ascii="Arial" w:hAnsi="Arial" w:cs="Arial"/>
          <w:bCs/>
          <w:sz w:val="22"/>
          <w:szCs w:val="22"/>
        </w:rPr>
        <w:t>bm</w:t>
      </w:r>
      <w:proofErr w:type="spellEnd"/>
      <w:r w:rsidRPr="00D36E96">
        <w:rPr>
          <w:rFonts w:ascii="Arial" w:hAnsi="Arial" w:cs="Arial"/>
          <w:bCs/>
          <w:sz w:val="22"/>
          <w:szCs w:val="22"/>
        </w:rPr>
        <w:t xml:space="preserve"> resp. ks/</w:t>
      </w:r>
    </w:p>
    <w:p w:rsidR="00D36E96" w:rsidRPr="00D36E96" w:rsidRDefault="00D36E96" w:rsidP="00D36E96">
      <w:pPr>
        <w:pStyle w:val="Zkladntext"/>
        <w:ind w:left="2124" w:firstLine="708"/>
        <w:rPr>
          <w:rFonts w:ascii="Arial" w:hAnsi="Arial" w:cs="Arial"/>
          <w:bCs/>
          <w:sz w:val="22"/>
          <w:szCs w:val="22"/>
        </w:rPr>
      </w:pPr>
      <w:proofErr w:type="spellStart"/>
      <w:r w:rsidRPr="00D36E96">
        <w:rPr>
          <w:rFonts w:ascii="Arial" w:hAnsi="Arial" w:cs="Arial"/>
          <w:bCs/>
          <w:sz w:val="22"/>
          <w:szCs w:val="22"/>
        </w:rPr>
        <w:t>b.1.4</w:t>
      </w:r>
      <w:proofErr w:type="spellEnd"/>
      <w:r w:rsidRPr="00D36E96">
        <w:rPr>
          <w:rFonts w:ascii="Arial" w:hAnsi="Arial" w:cs="Arial"/>
          <w:bCs/>
          <w:sz w:val="22"/>
          <w:szCs w:val="22"/>
        </w:rPr>
        <w:t xml:space="preserve">.)  dopravní značení svislé a vodorovné /včetně výkazu ks   </w:t>
      </w:r>
    </w:p>
    <w:p w:rsidR="00D36E96" w:rsidRPr="00D36E96" w:rsidRDefault="00D36E96" w:rsidP="00D36E96">
      <w:pPr>
        <w:pStyle w:val="Zkladntext"/>
        <w:ind w:left="2160" w:firstLine="720"/>
        <w:rPr>
          <w:rFonts w:ascii="Arial" w:hAnsi="Arial" w:cs="Arial"/>
          <w:bCs/>
          <w:sz w:val="22"/>
          <w:szCs w:val="22"/>
        </w:rPr>
      </w:pPr>
      <w:r w:rsidRPr="00D36E96">
        <w:rPr>
          <w:rFonts w:ascii="Arial" w:hAnsi="Arial" w:cs="Arial"/>
          <w:bCs/>
          <w:sz w:val="22"/>
          <w:szCs w:val="22"/>
        </w:rPr>
        <w:t xml:space="preserve">            resp. </w:t>
      </w:r>
      <w:proofErr w:type="spellStart"/>
      <w:r w:rsidRPr="00D36E96">
        <w:rPr>
          <w:rFonts w:ascii="Arial" w:hAnsi="Arial" w:cs="Arial"/>
          <w:bCs/>
          <w:sz w:val="22"/>
          <w:szCs w:val="22"/>
        </w:rPr>
        <w:t>m2</w:t>
      </w:r>
      <w:proofErr w:type="spellEnd"/>
      <w:r w:rsidRPr="00D36E96">
        <w:rPr>
          <w:rFonts w:ascii="Arial" w:hAnsi="Arial" w:cs="Arial"/>
          <w:bCs/>
          <w:sz w:val="22"/>
          <w:szCs w:val="22"/>
        </w:rPr>
        <w:t xml:space="preserve">  a </w:t>
      </w:r>
      <w:proofErr w:type="spellStart"/>
      <w:r w:rsidRPr="00D36E96">
        <w:rPr>
          <w:rFonts w:ascii="Arial" w:hAnsi="Arial" w:cs="Arial"/>
          <w:bCs/>
          <w:sz w:val="22"/>
          <w:szCs w:val="22"/>
        </w:rPr>
        <w:t>dopravněbezpečnostní</w:t>
      </w:r>
      <w:proofErr w:type="spellEnd"/>
      <w:r w:rsidRPr="00D36E96">
        <w:rPr>
          <w:rFonts w:ascii="Arial" w:hAnsi="Arial" w:cs="Arial"/>
          <w:bCs/>
          <w:sz w:val="22"/>
          <w:szCs w:val="22"/>
        </w:rPr>
        <w:t xml:space="preserve"> zařízení                                                   </w:t>
      </w:r>
    </w:p>
    <w:p w:rsidR="00D36E96" w:rsidRPr="00D36E96" w:rsidRDefault="00D36E96" w:rsidP="00D36E96">
      <w:pPr>
        <w:pStyle w:val="Zkladntext"/>
        <w:rPr>
          <w:rFonts w:ascii="Arial" w:hAnsi="Arial" w:cs="Arial"/>
          <w:bCs/>
          <w:sz w:val="22"/>
          <w:szCs w:val="22"/>
        </w:rPr>
      </w:pPr>
      <w:r w:rsidRPr="00D36E96">
        <w:rPr>
          <w:rFonts w:ascii="Arial" w:hAnsi="Arial" w:cs="Arial"/>
          <w:bCs/>
          <w:sz w:val="22"/>
          <w:szCs w:val="22"/>
        </w:rPr>
        <w:t xml:space="preserve">                  </w:t>
      </w:r>
      <w:proofErr w:type="spellStart"/>
      <w:r w:rsidRPr="00D36E96">
        <w:rPr>
          <w:rFonts w:ascii="Arial" w:hAnsi="Arial" w:cs="Arial"/>
          <w:bCs/>
          <w:sz w:val="22"/>
          <w:szCs w:val="22"/>
        </w:rPr>
        <w:t>b.2</w:t>
      </w:r>
      <w:proofErr w:type="spellEnd"/>
      <w:r w:rsidRPr="00D36E96">
        <w:rPr>
          <w:rFonts w:ascii="Arial" w:hAnsi="Arial" w:cs="Arial"/>
          <w:bCs/>
          <w:sz w:val="22"/>
          <w:szCs w:val="22"/>
        </w:rPr>
        <w:t>.)  chodník (kryt chodníku  a podkladní vrstvy)</w:t>
      </w:r>
    </w:p>
    <w:p w:rsidR="00D36E96" w:rsidRPr="00D36E96" w:rsidRDefault="00D36E96" w:rsidP="00D36E96">
      <w:pPr>
        <w:pStyle w:val="Zkladntext"/>
        <w:rPr>
          <w:rFonts w:ascii="Arial" w:hAnsi="Arial" w:cs="Arial"/>
          <w:bCs/>
          <w:sz w:val="22"/>
          <w:szCs w:val="22"/>
        </w:rPr>
      </w:pPr>
      <w:r w:rsidRPr="00D36E96">
        <w:rPr>
          <w:rFonts w:ascii="Arial" w:hAnsi="Arial" w:cs="Arial"/>
          <w:bCs/>
          <w:sz w:val="22"/>
          <w:szCs w:val="22"/>
        </w:rPr>
        <w:t xml:space="preserve">                  </w:t>
      </w:r>
      <w:proofErr w:type="spellStart"/>
      <w:r w:rsidRPr="00D36E96">
        <w:rPr>
          <w:rFonts w:ascii="Arial" w:hAnsi="Arial" w:cs="Arial"/>
          <w:bCs/>
          <w:sz w:val="22"/>
          <w:szCs w:val="22"/>
        </w:rPr>
        <w:t>b.3</w:t>
      </w:r>
      <w:proofErr w:type="spellEnd"/>
      <w:r w:rsidRPr="00D36E96">
        <w:rPr>
          <w:rFonts w:ascii="Arial" w:hAnsi="Arial" w:cs="Arial"/>
          <w:bCs/>
          <w:sz w:val="22"/>
          <w:szCs w:val="22"/>
        </w:rPr>
        <w:t xml:space="preserve">.)  demolice </w:t>
      </w:r>
    </w:p>
    <w:p w:rsidR="00D36E96" w:rsidRPr="00D36E96" w:rsidRDefault="00D36E96" w:rsidP="00D36E96">
      <w:pPr>
        <w:pStyle w:val="Zkladntext"/>
        <w:rPr>
          <w:rFonts w:ascii="Arial" w:hAnsi="Arial" w:cs="Arial"/>
          <w:bCs/>
          <w:sz w:val="22"/>
          <w:szCs w:val="22"/>
        </w:rPr>
      </w:pPr>
      <w:r w:rsidRPr="00D36E96">
        <w:rPr>
          <w:rFonts w:ascii="Arial" w:hAnsi="Arial" w:cs="Arial"/>
          <w:bCs/>
          <w:sz w:val="22"/>
          <w:szCs w:val="22"/>
        </w:rPr>
        <w:t xml:space="preserve">                  </w:t>
      </w:r>
      <w:proofErr w:type="spellStart"/>
      <w:r w:rsidRPr="00D36E96">
        <w:rPr>
          <w:rFonts w:ascii="Arial" w:hAnsi="Arial" w:cs="Arial"/>
          <w:bCs/>
          <w:sz w:val="22"/>
          <w:szCs w:val="22"/>
        </w:rPr>
        <w:t>b.4</w:t>
      </w:r>
      <w:proofErr w:type="spellEnd"/>
      <w:r w:rsidRPr="00D36E96">
        <w:rPr>
          <w:rFonts w:ascii="Arial" w:hAnsi="Arial" w:cs="Arial"/>
          <w:bCs/>
          <w:sz w:val="22"/>
          <w:szCs w:val="22"/>
        </w:rPr>
        <w:t>.)  chráničky</w:t>
      </w:r>
    </w:p>
    <w:p w:rsidR="00D36E96" w:rsidRPr="00D36E96" w:rsidRDefault="00D36E96" w:rsidP="00D36E96">
      <w:pPr>
        <w:pStyle w:val="Zkladntext"/>
        <w:rPr>
          <w:rFonts w:ascii="Arial" w:hAnsi="Arial" w:cs="Arial"/>
          <w:bCs/>
          <w:sz w:val="22"/>
          <w:szCs w:val="22"/>
        </w:rPr>
      </w:pPr>
      <w:r w:rsidRPr="00D36E96">
        <w:rPr>
          <w:rFonts w:ascii="Arial" w:hAnsi="Arial" w:cs="Arial"/>
          <w:bCs/>
          <w:sz w:val="22"/>
          <w:szCs w:val="22"/>
        </w:rPr>
        <w:t xml:space="preserve">                  </w:t>
      </w:r>
      <w:proofErr w:type="spellStart"/>
      <w:r w:rsidRPr="00D36E96">
        <w:rPr>
          <w:rFonts w:ascii="Arial" w:hAnsi="Arial" w:cs="Arial"/>
          <w:bCs/>
          <w:sz w:val="22"/>
          <w:szCs w:val="22"/>
        </w:rPr>
        <w:t>b.5</w:t>
      </w:r>
      <w:proofErr w:type="spellEnd"/>
      <w:r w:rsidRPr="00D36E96">
        <w:rPr>
          <w:rFonts w:ascii="Arial" w:hAnsi="Arial" w:cs="Arial"/>
          <w:bCs/>
          <w:sz w:val="22"/>
          <w:szCs w:val="22"/>
        </w:rPr>
        <w:t>.)  komunikační zeleň</w:t>
      </w:r>
    </w:p>
    <w:p w:rsidR="00D36E96" w:rsidRPr="00D36E96" w:rsidRDefault="00D36E96" w:rsidP="00D36E96">
      <w:pPr>
        <w:pStyle w:val="Zkladntext"/>
        <w:rPr>
          <w:rFonts w:ascii="Arial" w:hAnsi="Arial" w:cs="Arial"/>
          <w:bCs/>
          <w:sz w:val="22"/>
          <w:szCs w:val="22"/>
        </w:rPr>
      </w:pPr>
      <w:r w:rsidRPr="00D36E96">
        <w:rPr>
          <w:rFonts w:ascii="Arial" w:hAnsi="Arial" w:cs="Arial"/>
          <w:bCs/>
          <w:sz w:val="22"/>
          <w:szCs w:val="22"/>
        </w:rPr>
        <w:t xml:space="preserve">                  </w:t>
      </w:r>
      <w:proofErr w:type="spellStart"/>
      <w:r w:rsidRPr="00D36E96">
        <w:rPr>
          <w:rFonts w:ascii="Arial" w:hAnsi="Arial" w:cs="Arial"/>
          <w:bCs/>
          <w:sz w:val="22"/>
          <w:szCs w:val="22"/>
        </w:rPr>
        <w:t>b.6</w:t>
      </w:r>
      <w:proofErr w:type="spellEnd"/>
      <w:r w:rsidRPr="00D36E96">
        <w:rPr>
          <w:rFonts w:ascii="Arial" w:hAnsi="Arial" w:cs="Arial"/>
          <w:bCs/>
          <w:sz w:val="22"/>
          <w:szCs w:val="22"/>
        </w:rPr>
        <w:t xml:space="preserve">.)  vyvolané přeložky inženýrských  sítí                   </w:t>
      </w:r>
    </w:p>
    <w:p w:rsidR="00D36E96" w:rsidRPr="00D36E96" w:rsidRDefault="00D36E96" w:rsidP="00D36E96">
      <w:pPr>
        <w:pStyle w:val="Zkladntext"/>
        <w:rPr>
          <w:rFonts w:ascii="Arial" w:hAnsi="Arial" w:cs="Arial"/>
          <w:bCs/>
          <w:sz w:val="22"/>
          <w:szCs w:val="22"/>
        </w:rPr>
      </w:pPr>
      <w:r w:rsidRPr="00D36E96">
        <w:rPr>
          <w:rFonts w:ascii="Arial" w:hAnsi="Arial" w:cs="Arial"/>
          <w:bCs/>
          <w:sz w:val="22"/>
          <w:szCs w:val="22"/>
        </w:rPr>
        <w:t xml:space="preserve">                  </w:t>
      </w:r>
      <w:proofErr w:type="spellStart"/>
      <w:r w:rsidRPr="00D36E96">
        <w:rPr>
          <w:rFonts w:ascii="Arial" w:hAnsi="Arial" w:cs="Arial"/>
          <w:bCs/>
          <w:sz w:val="22"/>
          <w:szCs w:val="22"/>
        </w:rPr>
        <w:t>b.7</w:t>
      </w:r>
      <w:proofErr w:type="spellEnd"/>
      <w:r w:rsidRPr="00D36E96">
        <w:rPr>
          <w:rFonts w:ascii="Arial" w:hAnsi="Arial" w:cs="Arial"/>
          <w:bCs/>
          <w:sz w:val="22"/>
          <w:szCs w:val="22"/>
        </w:rPr>
        <w:t>.)  schodiště</w:t>
      </w:r>
    </w:p>
    <w:p w:rsidR="00D36E96" w:rsidRPr="00D36E96" w:rsidRDefault="00D36E96" w:rsidP="00D36E96">
      <w:pPr>
        <w:pStyle w:val="Zkladntext"/>
        <w:rPr>
          <w:rFonts w:ascii="Arial" w:hAnsi="Arial" w:cs="Arial"/>
          <w:b/>
          <w:sz w:val="22"/>
          <w:szCs w:val="22"/>
        </w:rPr>
      </w:pPr>
      <w:r w:rsidRPr="00D36E96">
        <w:rPr>
          <w:rFonts w:ascii="Arial" w:hAnsi="Arial" w:cs="Arial"/>
          <w:bCs/>
          <w:sz w:val="22"/>
          <w:szCs w:val="22"/>
        </w:rPr>
        <w:t xml:space="preserve">                  </w:t>
      </w:r>
      <w:proofErr w:type="spellStart"/>
      <w:r w:rsidRPr="00D36E96">
        <w:rPr>
          <w:rFonts w:ascii="Arial" w:hAnsi="Arial" w:cs="Arial"/>
          <w:bCs/>
          <w:sz w:val="22"/>
          <w:szCs w:val="22"/>
        </w:rPr>
        <w:t>b.8</w:t>
      </w:r>
      <w:proofErr w:type="spellEnd"/>
      <w:r w:rsidRPr="00D36E96">
        <w:rPr>
          <w:rFonts w:ascii="Arial" w:hAnsi="Arial" w:cs="Arial"/>
          <w:bCs/>
          <w:sz w:val="22"/>
          <w:szCs w:val="22"/>
        </w:rPr>
        <w:t>.) ostatní (</w:t>
      </w:r>
      <w:proofErr w:type="spellStart"/>
      <w:r w:rsidRPr="00D36E96">
        <w:rPr>
          <w:rFonts w:ascii="Arial" w:hAnsi="Arial" w:cs="Arial"/>
          <w:bCs/>
          <w:sz w:val="22"/>
          <w:szCs w:val="22"/>
        </w:rPr>
        <w:t>PD</w:t>
      </w:r>
      <w:proofErr w:type="spellEnd"/>
      <w:r w:rsidRPr="00D36E96">
        <w:rPr>
          <w:rFonts w:ascii="Arial" w:hAnsi="Arial" w:cs="Arial"/>
          <w:bCs/>
          <w:sz w:val="22"/>
          <w:szCs w:val="22"/>
        </w:rPr>
        <w:t xml:space="preserve">, revize, poplatky, </w:t>
      </w:r>
      <w:proofErr w:type="spellStart"/>
      <w:r w:rsidRPr="00D36E96">
        <w:rPr>
          <w:rFonts w:ascii="Arial" w:hAnsi="Arial" w:cs="Arial"/>
          <w:bCs/>
          <w:sz w:val="22"/>
          <w:szCs w:val="22"/>
        </w:rPr>
        <w:t>DIR</w:t>
      </w:r>
      <w:proofErr w:type="spellEnd"/>
      <w:r w:rsidRPr="00D36E96">
        <w:rPr>
          <w:rFonts w:ascii="Arial" w:hAnsi="Arial" w:cs="Arial"/>
          <w:bCs/>
          <w:sz w:val="22"/>
          <w:szCs w:val="22"/>
        </w:rPr>
        <w:t>, dozor, atd.)***</w:t>
      </w:r>
    </w:p>
    <w:p w:rsidR="00D36E96" w:rsidRPr="00D36E96" w:rsidRDefault="00D36E96" w:rsidP="00D36E96">
      <w:pPr>
        <w:pStyle w:val="Zkladntext"/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 w:rsidRPr="00D36E96">
        <w:rPr>
          <w:rFonts w:ascii="Arial" w:hAnsi="Arial" w:cs="Arial"/>
          <w:b/>
          <w:bCs/>
          <w:sz w:val="22"/>
          <w:szCs w:val="22"/>
        </w:rPr>
        <w:t xml:space="preserve">Tunely </w:t>
      </w:r>
      <w:r w:rsidRPr="00D36E96">
        <w:rPr>
          <w:rFonts w:ascii="Arial" w:hAnsi="Arial" w:cs="Arial"/>
          <w:sz w:val="22"/>
          <w:szCs w:val="22"/>
        </w:rPr>
        <w:t>(komunikaci v tunelu zvlášť podle bodu b)</w:t>
      </w:r>
    </w:p>
    <w:p w:rsidR="00D36E96" w:rsidRPr="00D36E96" w:rsidRDefault="00D36E96" w:rsidP="00D36E96">
      <w:pPr>
        <w:pStyle w:val="Zkladntext"/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 w:rsidRPr="00D36E96">
        <w:rPr>
          <w:rFonts w:ascii="Arial" w:hAnsi="Arial" w:cs="Arial"/>
          <w:b/>
          <w:bCs/>
          <w:sz w:val="22"/>
          <w:szCs w:val="22"/>
        </w:rPr>
        <w:t xml:space="preserve">Mosty </w:t>
      </w:r>
      <w:r w:rsidRPr="00D36E96">
        <w:rPr>
          <w:rFonts w:ascii="Arial" w:hAnsi="Arial" w:cs="Arial"/>
          <w:sz w:val="22"/>
          <w:szCs w:val="22"/>
        </w:rPr>
        <w:t>(komunikaci na mostě zvlášť podle bodu b)</w:t>
      </w:r>
    </w:p>
    <w:p w:rsidR="00D36E96" w:rsidRPr="00D36E96" w:rsidRDefault="00D36E96" w:rsidP="00D36E96">
      <w:pPr>
        <w:pStyle w:val="Zkladntext"/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 w:rsidRPr="00D36E96">
        <w:rPr>
          <w:rFonts w:ascii="Arial" w:hAnsi="Arial" w:cs="Arial"/>
          <w:b/>
          <w:bCs/>
          <w:sz w:val="22"/>
          <w:szCs w:val="22"/>
        </w:rPr>
        <w:t>Speciální objekty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36E96">
        <w:rPr>
          <w:rFonts w:ascii="Arial" w:hAnsi="Arial" w:cs="Arial"/>
          <w:b/>
          <w:bCs/>
          <w:sz w:val="22"/>
          <w:szCs w:val="22"/>
        </w:rPr>
        <w:t xml:space="preserve">(pítka, nadzemní garáže,..), </w:t>
      </w:r>
      <w:proofErr w:type="spellStart"/>
      <w:r w:rsidRPr="00D36E96">
        <w:rPr>
          <w:rFonts w:ascii="Arial" w:hAnsi="Arial" w:cs="Arial"/>
          <w:b/>
          <w:bCs/>
          <w:sz w:val="22"/>
          <w:szCs w:val="22"/>
        </w:rPr>
        <w:t>P+R</w:t>
      </w:r>
      <w:proofErr w:type="spellEnd"/>
      <w:r w:rsidRPr="00D36E96">
        <w:rPr>
          <w:rFonts w:ascii="Arial" w:hAnsi="Arial" w:cs="Arial"/>
          <w:b/>
          <w:bCs/>
          <w:sz w:val="22"/>
          <w:szCs w:val="22"/>
        </w:rPr>
        <w:t xml:space="preserve">, </w:t>
      </w:r>
      <w:r w:rsidRPr="00D36E96">
        <w:rPr>
          <w:rFonts w:ascii="Arial" w:hAnsi="Arial" w:cs="Arial"/>
          <w:b/>
          <w:bCs/>
          <w:sz w:val="22"/>
          <w:szCs w:val="22"/>
        </w:rPr>
        <w:tab/>
        <w:t xml:space="preserve">odtahy a vážení, zařízení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</w:t>
      </w:r>
      <w:r w:rsidRPr="00D36E96">
        <w:rPr>
          <w:rFonts w:ascii="Arial" w:hAnsi="Arial" w:cs="Arial"/>
          <w:b/>
          <w:bCs/>
          <w:sz w:val="22"/>
          <w:szCs w:val="22"/>
        </w:rPr>
        <w:t>pro zimní službu,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36E96">
        <w:rPr>
          <w:rFonts w:ascii="Arial" w:hAnsi="Arial" w:cs="Arial"/>
          <w:b/>
          <w:bCs/>
          <w:sz w:val="22"/>
          <w:szCs w:val="22"/>
        </w:rPr>
        <w:t>zařízení pro přenosy dat</w:t>
      </w:r>
    </w:p>
    <w:p w:rsidR="00D36E96" w:rsidRPr="00D36E96" w:rsidRDefault="00D36E96" w:rsidP="00D36E96">
      <w:pPr>
        <w:pStyle w:val="Zkladntext"/>
        <w:numPr>
          <w:ilvl w:val="0"/>
          <w:numId w:val="6"/>
        </w:numPr>
        <w:jc w:val="left"/>
        <w:rPr>
          <w:rFonts w:ascii="Arial" w:hAnsi="Arial" w:cs="Arial"/>
          <w:b/>
          <w:bCs/>
          <w:sz w:val="22"/>
          <w:szCs w:val="22"/>
        </w:rPr>
      </w:pPr>
      <w:r w:rsidRPr="00D36E96">
        <w:rPr>
          <w:rFonts w:ascii="Arial" w:hAnsi="Arial" w:cs="Arial"/>
          <w:b/>
          <w:bCs/>
          <w:sz w:val="22"/>
          <w:szCs w:val="22"/>
        </w:rPr>
        <w:t>Odvodnění komunikace /včetně výkazu ks vpustí a přípojek/</w:t>
      </w:r>
    </w:p>
    <w:p w:rsidR="00D36E96" w:rsidRPr="00D36E96" w:rsidRDefault="00D36E96" w:rsidP="00D36E96">
      <w:pPr>
        <w:pStyle w:val="Zkladntext"/>
        <w:numPr>
          <w:ilvl w:val="0"/>
          <w:numId w:val="6"/>
        </w:numPr>
        <w:jc w:val="left"/>
        <w:rPr>
          <w:rFonts w:ascii="Arial" w:hAnsi="Arial" w:cs="Arial"/>
          <w:b/>
          <w:bCs/>
          <w:sz w:val="22"/>
          <w:szCs w:val="22"/>
        </w:rPr>
      </w:pPr>
      <w:r w:rsidRPr="00D36E96">
        <w:rPr>
          <w:rFonts w:ascii="Arial" w:hAnsi="Arial" w:cs="Arial"/>
          <w:b/>
          <w:bCs/>
          <w:sz w:val="22"/>
          <w:szCs w:val="22"/>
        </w:rPr>
        <w:t xml:space="preserve">Zdi </w:t>
      </w:r>
    </w:p>
    <w:p w:rsidR="00D36E96" w:rsidRPr="00D36E96" w:rsidRDefault="00D36E96" w:rsidP="00D36E96">
      <w:pPr>
        <w:pStyle w:val="Zkladntext"/>
        <w:numPr>
          <w:ilvl w:val="0"/>
          <w:numId w:val="6"/>
        </w:numPr>
        <w:jc w:val="left"/>
        <w:rPr>
          <w:rFonts w:ascii="Arial" w:hAnsi="Arial" w:cs="Arial"/>
          <w:b/>
          <w:bCs/>
          <w:sz w:val="22"/>
          <w:szCs w:val="22"/>
        </w:rPr>
      </w:pPr>
      <w:r w:rsidRPr="00D36E96">
        <w:rPr>
          <w:rFonts w:ascii="Arial" w:hAnsi="Arial" w:cs="Arial"/>
          <w:b/>
          <w:bCs/>
          <w:sz w:val="22"/>
          <w:szCs w:val="22"/>
        </w:rPr>
        <w:t xml:space="preserve">Světelná signalizace a světelné dopravní značení na </w:t>
      </w:r>
      <w:proofErr w:type="spellStart"/>
      <w:r w:rsidRPr="00D36E96">
        <w:rPr>
          <w:rFonts w:ascii="Arial" w:hAnsi="Arial" w:cs="Arial"/>
          <w:b/>
          <w:bCs/>
          <w:sz w:val="22"/>
          <w:szCs w:val="22"/>
        </w:rPr>
        <w:t>SSZ</w:t>
      </w:r>
      <w:proofErr w:type="spellEnd"/>
    </w:p>
    <w:p w:rsidR="00D36E96" w:rsidRPr="00D36E96" w:rsidRDefault="00D36E96" w:rsidP="00D36E96">
      <w:pPr>
        <w:pStyle w:val="Zkladntext"/>
        <w:numPr>
          <w:ilvl w:val="0"/>
          <w:numId w:val="6"/>
        </w:numPr>
        <w:jc w:val="left"/>
        <w:rPr>
          <w:rFonts w:ascii="Arial" w:hAnsi="Arial" w:cs="Arial"/>
          <w:b/>
          <w:bCs/>
          <w:sz w:val="22"/>
          <w:szCs w:val="22"/>
        </w:rPr>
      </w:pPr>
      <w:r w:rsidRPr="00D36E96">
        <w:rPr>
          <w:rFonts w:ascii="Arial" w:hAnsi="Arial" w:cs="Arial"/>
          <w:b/>
          <w:bCs/>
          <w:sz w:val="22"/>
          <w:szCs w:val="22"/>
        </w:rPr>
        <w:t xml:space="preserve">Stavby, které převzal jiný správce než </w:t>
      </w:r>
      <w:proofErr w:type="spellStart"/>
      <w:r w:rsidRPr="00D36E96">
        <w:rPr>
          <w:rFonts w:ascii="Arial" w:hAnsi="Arial" w:cs="Arial"/>
          <w:b/>
          <w:bCs/>
          <w:sz w:val="22"/>
          <w:szCs w:val="22"/>
        </w:rPr>
        <w:t>TSK</w:t>
      </w:r>
      <w:proofErr w:type="spellEnd"/>
      <w:r w:rsidRPr="00D36E96">
        <w:rPr>
          <w:rFonts w:ascii="Arial" w:hAnsi="Arial" w:cs="Arial"/>
          <w:b/>
          <w:bCs/>
          <w:sz w:val="22"/>
          <w:szCs w:val="22"/>
        </w:rPr>
        <w:t xml:space="preserve"> – s rozdělením na jednotlivé protokoly s uvedením čísel objektů, parcelních čísel, katastrálních území a názvů ulic      </w:t>
      </w:r>
    </w:p>
    <w:p w:rsidR="00D36E96" w:rsidRPr="00D36E96" w:rsidRDefault="00D36E96" w:rsidP="00D36E96">
      <w:pPr>
        <w:pStyle w:val="Zkladntext"/>
        <w:numPr>
          <w:ilvl w:val="0"/>
          <w:numId w:val="6"/>
        </w:numPr>
        <w:jc w:val="left"/>
        <w:rPr>
          <w:rFonts w:ascii="Arial" w:hAnsi="Arial" w:cs="Arial"/>
          <w:bCs/>
          <w:sz w:val="22"/>
          <w:szCs w:val="22"/>
        </w:rPr>
      </w:pPr>
      <w:r w:rsidRPr="00D36E96">
        <w:rPr>
          <w:rFonts w:ascii="Arial" w:hAnsi="Arial" w:cs="Arial"/>
          <w:b/>
          <w:bCs/>
          <w:sz w:val="22"/>
          <w:szCs w:val="22"/>
        </w:rPr>
        <w:t>Objekty pro telematiku</w:t>
      </w:r>
      <w:r w:rsidRPr="00D36E96">
        <w:rPr>
          <w:rFonts w:ascii="Arial" w:hAnsi="Arial" w:cs="Arial"/>
          <w:bCs/>
          <w:sz w:val="22"/>
          <w:szCs w:val="22"/>
        </w:rPr>
        <w:t xml:space="preserve"> </w:t>
      </w:r>
    </w:p>
    <w:p w:rsidR="00D36E96" w:rsidRPr="00D36E96" w:rsidRDefault="00D36E96" w:rsidP="00D36E96">
      <w:pPr>
        <w:pStyle w:val="Zkladntext"/>
        <w:jc w:val="left"/>
        <w:rPr>
          <w:rFonts w:ascii="Arial" w:hAnsi="Arial" w:cs="Arial"/>
          <w:bCs/>
          <w:sz w:val="22"/>
          <w:szCs w:val="22"/>
        </w:rPr>
      </w:pPr>
    </w:p>
    <w:p w:rsidR="00D36E96" w:rsidRPr="00D36E96" w:rsidRDefault="00D36E96" w:rsidP="00D36E96">
      <w:pPr>
        <w:ind w:firstLine="7938"/>
        <w:rPr>
          <w:rFonts w:cs="Arial"/>
          <w:b/>
          <w:szCs w:val="22"/>
        </w:rPr>
      </w:pPr>
    </w:p>
    <w:p w:rsidR="00D36E96" w:rsidRPr="00D36E96" w:rsidRDefault="00D36E96" w:rsidP="00D36E96">
      <w:pPr>
        <w:rPr>
          <w:rFonts w:cs="Arial"/>
          <w:szCs w:val="22"/>
        </w:rPr>
      </w:pPr>
      <w:r w:rsidRPr="00D36E96">
        <w:rPr>
          <w:rFonts w:cs="Arial"/>
          <w:szCs w:val="22"/>
        </w:rPr>
        <w:t>*** tyto položky je možno finančně rozpustit do jiných objektů, je-li to z hlediska investora a zhotovitele účelné.</w:t>
      </w:r>
    </w:p>
    <w:p w:rsidR="00D36E96" w:rsidRDefault="00D36E96" w:rsidP="00D36E96"/>
    <w:p w:rsidR="001B28ED" w:rsidRPr="00BF62F9" w:rsidRDefault="001B28ED" w:rsidP="001B28ED">
      <w:pPr>
        <w:jc w:val="left"/>
        <w:rPr>
          <w:rFonts w:cs="Arial"/>
          <w:szCs w:val="22"/>
        </w:rPr>
      </w:pPr>
    </w:p>
    <w:p w:rsidR="00221917" w:rsidRPr="001B28ED" w:rsidRDefault="00221917" w:rsidP="001B28ED"/>
    <w:sectPr w:rsidR="00221917" w:rsidRPr="001B28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C5" w:rsidRDefault="00C63FC5" w:rsidP="00C63FC5">
      <w:r>
        <w:separator/>
      </w:r>
    </w:p>
  </w:endnote>
  <w:endnote w:type="continuationSeparator" w:id="0">
    <w:p w:rsidR="00C63FC5" w:rsidRDefault="00C63FC5" w:rsidP="00C6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993691"/>
      <w:docPartObj>
        <w:docPartGallery w:val="Page Numbers (Bottom of Page)"/>
        <w:docPartUnique/>
      </w:docPartObj>
    </w:sdtPr>
    <w:sdtEndPr/>
    <w:sdtContent>
      <w:p w:rsidR="00C63FC5" w:rsidRDefault="00C63FC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7F2">
          <w:rPr>
            <w:noProof/>
          </w:rPr>
          <w:t>1</w:t>
        </w:r>
        <w:r>
          <w:fldChar w:fldCharType="end"/>
        </w:r>
      </w:p>
    </w:sdtContent>
  </w:sdt>
  <w:p w:rsidR="00C63FC5" w:rsidRDefault="00C63F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C5" w:rsidRDefault="00C63FC5" w:rsidP="00C63FC5">
      <w:r>
        <w:separator/>
      </w:r>
    </w:p>
  </w:footnote>
  <w:footnote w:type="continuationSeparator" w:id="0">
    <w:p w:rsidR="00C63FC5" w:rsidRDefault="00C63FC5" w:rsidP="00C6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F69"/>
    <w:multiLevelType w:val="hybridMultilevel"/>
    <w:tmpl w:val="C514431A"/>
    <w:lvl w:ilvl="0" w:tplc="70F86B3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11715"/>
    <w:multiLevelType w:val="hybridMultilevel"/>
    <w:tmpl w:val="618EF238"/>
    <w:lvl w:ilvl="0" w:tplc="1FB0EA12">
      <w:start w:val="1"/>
      <w:numFmt w:val="lowerRoman"/>
      <w:lvlText w:val="(%1.)"/>
      <w:lvlJc w:val="left"/>
      <w:pPr>
        <w:ind w:left="157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>
    <w:nsid w:val="43B07475"/>
    <w:multiLevelType w:val="hybridMultilevel"/>
    <w:tmpl w:val="D5084E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E57AE"/>
    <w:multiLevelType w:val="singleLevel"/>
    <w:tmpl w:val="0FAA71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sz w:val="24"/>
      </w:rPr>
    </w:lvl>
  </w:abstractNum>
  <w:abstractNum w:abstractNumId="4">
    <w:nsid w:val="58F923C8"/>
    <w:multiLevelType w:val="hybridMultilevel"/>
    <w:tmpl w:val="E7960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456BA"/>
    <w:multiLevelType w:val="hybridMultilevel"/>
    <w:tmpl w:val="C4C09BDA"/>
    <w:lvl w:ilvl="0" w:tplc="4AD2B7FC">
      <w:start w:val="1"/>
      <w:numFmt w:val="lowerLetter"/>
      <w:lvlText w:val="(%1)"/>
      <w:lvlJc w:val="left"/>
      <w:pPr>
        <w:ind w:left="1155" w:hanging="7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49"/>
    <w:rsid w:val="00050A65"/>
    <w:rsid w:val="00092F34"/>
    <w:rsid w:val="000F7CD9"/>
    <w:rsid w:val="0014561F"/>
    <w:rsid w:val="001A1677"/>
    <w:rsid w:val="001B28ED"/>
    <w:rsid w:val="001D76D4"/>
    <w:rsid w:val="00204778"/>
    <w:rsid w:val="00220AF5"/>
    <w:rsid w:val="00221917"/>
    <w:rsid w:val="00232250"/>
    <w:rsid w:val="00252982"/>
    <w:rsid w:val="002847F2"/>
    <w:rsid w:val="00295BE5"/>
    <w:rsid w:val="002F1CF0"/>
    <w:rsid w:val="002F5649"/>
    <w:rsid w:val="00317806"/>
    <w:rsid w:val="003304DA"/>
    <w:rsid w:val="00347D08"/>
    <w:rsid w:val="003668D7"/>
    <w:rsid w:val="00386CC8"/>
    <w:rsid w:val="00393B26"/>
    <w:rsid w:val="003C4734"/>
    <w:rsid w:val="00443AC8"/>
    <w:rsid w:val="00457AF8"/>
    <w:rsid w:val="004605AD"/>
    <w:rsid w:val="0049336B"/>
    <w:rsid w:val="00494C86"/>
    <w:rsid w:val="004C04A7"/>
    <w:rsid w:val="004D2AFC"/>
    <w:rsid w:val="00541D02"/>
    <w:rsid w:val="005B08D2"/>
    <w:rsid w:val="005D13FF"/>
    <w:rsid w:val="005E0959"/>
    <w:rsid w:val="0063787B"/>
    <w:rsid w:val="00656B5C"/>
    <w:rsid w:val="006E1398"/>
    <w:rsid w:val="007474F1"/>
    <w:rsid w:val="00814B24"/>
    <w:rsid w:val="008549A6"/>
    <w:rsid w:val="00876A97"/>
    <w:rsid w:val="00894C11"/>
    <w:rsid w:val="00897026"/>
    <w:rsid w:val="00923263"/>
    <w:rsid w:val="00933346"/>
    <w:rsid w:val="009A6709"/>
    <w:rsid w:val="009B2B8E"/>
    <w:rsid w:val="009E1DB2"/>
    <w:rsid w:val="00A07080"/>
    <w:rsid w:val="00A13F9D"/>
    <w:rsid w:val="00A622A6"/>
    <w:rsid w:val="00A640FE"/>
    <w:rsid w:val="00A6795C"/>
    <w:rsid w:val="00AA7A51"/>
    <w:rsid w:val="00B30134"/>
    <w:rsid w:val="00B775DF"/>
    <w:rsid w:val="00BC3F40"/>
    <w:rsid w:val="00BE7170"/>
    <w:rsid w:val="00BF5BAC"/>
    <w:rsid w:val="00C108F9"/>
    <w:rsid w:val="00C20A95"/>
    <w:rsid w:val="00C411CA"/>
    <w:rsid w:val="00C42EFB"/>
    <w:rsid w:val="00C62DDC"/>
    <w:rsid w:val="00C63FC5"/>
    <w:rsid w:val="00C72EC5"/>
    <w:rsid w:val="00C84BD2"/>
    <w:rsid w:val="00CB2EA7"/>
    <w:rsid w:val="00CB7BCB"/>
    <w:rsid w:val="00CC301E"/>
    <w:rsid w:val="00D24317"/>
    <w:rsid w:val="00D36E96"/>
    <w:rsid w:val="00D77E5B"/>
    <w:rsid w:val="00D831CC"/>
    <w:rsid w:val="00DA3AB7"/>
    <w:rsid w:val="00DE2C14"/>
    <w:rsid w:val="00DE4135"/>
    <w:rsid w:val="00E61CFB"/>
    <w:rsid w:val="00E637A7"/>
    <w:rsid w:val="00E75EAC"/>
    <w:rsid w:val="00EF5BD5"/>
    <w:rsid w:val="00EF7722"/>
    <w:rsid w:val="00F040AB"/>
    <w:rsid w:val="00F2786A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D36E96"/>
    <w:pPr>
      <w:snapToGrid w:val="0"/>
      <w:spacing w:before="120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36E9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D36E96"/>
    <w:pPr>
      <w:snapToGrid w:val="0"/>
      <w:spacing w:before="120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36E9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TSK-Praha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Chaloupková</dc:creator>
  <cp:lastModifiedBy>Blanka Chaloupková</cp:lastModifiedBy>
  <cp:revision>4</cp:revision>
  <dcterms:created xsi:type="dcterms:W3CDTF">2020-11-06T10:28:00Z</dcterms:created>
  <dcterms:modified xsi:type="dcterms:W3CDTF">2020-11-06T11:16:00Z</dcterms:modified>
</cp:coreProperties>
</file>